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鼎大标宋简" w:hAnsi="文鼎大标宋简" w:eastAsia="文鼎大标宋简" w:cs="文鼎大标宋简"/>
          <w:sz w:val="36"/>
          <w:szCs w:val="36"/>
          <w:lang w:bidi="ar"/>
        </w:rPr>
      </w:pPr>
      <w:bookmarkStart w:id="0" w:name="_GoBack"/>
      <w:r>
        <w:rPr>
          <w:rFonts w:hint="eastAsia" w:ascii="文鼎大标宋简" w:hAnsi="文鼎大标宋简" w:eastAsia="文鼎大标宋简" w:cs="文鼎大标宋简"/>
          <w:sz w:val="36"/>
          <w:szCs w:val="36"/>
          <w:lang w:bidi="ar"/>
        </w:rPr>
        <w:t>《工会法人资格证书》补（</w:t>
      </w: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换</w:t>
      </w:r>
      <w:r>
        <w:rPr>
          <w:rFonts w:hint="eastAsia" w:ascii="文鼎大标宋简" w:hAnsi="文鼎大标宋简" w:eastAsia="文鼎大标宋简" w:cs="文鼎大标宋简"/>
          <w:sz w:val="36"/>
          <w:szCs w:val="36"/>
          <w:lang w:bidi="ar"/>
        </w:rPr>
        <w:t>）</w:t>
      </w: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领申请表</w:t>
      </w:r>
    </w:p>
    <w:bookmarkEnd w:id="0"/>
    <w:p>
      <w:pPr>
        <w:jc w:val="center"/>
        <w:rPr>
          <w:rFonts w:ascii="文鼎大标宋简" w:hAnsi="文鼎大标宋简" w:eastAsia="文鼎大标宋简" w:cs="文鼎大标宋简"/>
          <w:sz w:val="36"/>
          <w:szCs w:val="36"/>
          <w:lang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854"/>
        <w:gridCol w:w="1396"/>
        <w:gridCol w:w="611"/>
        <w:gridCol w:w="1040"/>
        <w:gridCol w:w="72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电  话 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原证书编码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住  所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  <w:lang w:bidi="ar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补（换）领原因</w:t>
            </w: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申请工会意见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工会法定代表人签名:       （申请工会印章）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审查意见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-96" w:rightChars="-30" w:firstLine="3922" w:firstLineChars="1401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4183" w:firstLineChars="1494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560" w:firstLineChars="200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-96" w:rightChars="-30" w:firstLine="3922" w:firstLineChars="1401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4351" w:firstLineChars="1554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5702B"/>
    <w:rsid w:val="2E152319"/>
    <w:rsid w:val="5B55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2021-01-07T08:52:00Z</dcterms:created>
  <dc:creator>吴奕</dc:creator>
  <cp:lastModifiedBy>陳凡</cp:lastModifiedBy>
  <dcterms:modified xsi:type="dcterms:W3CDTF">2021-01-08T00:59:16Z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